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ALLEGATO A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SCHEMA DI DOMANDA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Al Conservatorio di Musica 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“</w:t>
      </w:r>
      <w:r w:rsidRPr="00A736D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it-IT"/>
        </w:rPr>
        <w:t>Giovanni Pierluigi da Palestrina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”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Cagliari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____L____sottoscritt____(</w:t>
      </w: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1)_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</w:t>
      </w:r>
      <w:r w:rsidR="00AA005A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__,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nat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___a _______________________________________________ il__________</w:t>
      </w:r>
      <w:r w:rsidR="00AA005A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residente in 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cap.____________via______________________________________________________________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______________________________________________________________________n. _______,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codice fiscale n____________________________,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tel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_____________________________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cell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chiede di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ammess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 a partecipare alla procedura selettiva, per titoli ed esami, per la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formazione di una graduatoria d'Istituto per l'assunzione con rapporto di lavoro a tempo determinato nel profilo professionale di ASSISTENTE – area funzionale seconda del C.C.N.L. comparto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Afam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del 4.08.2010 presso il Conservatorio di musica “</w:t>
      </w:r>
      <w:r w:rsidRPr="00A736D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it-IT"/>
        </w:rPr>
        <w:t>Giovanni Pierluigi da Palestrina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” di Cagliari, indetta con bando p</w:t>
      </w:r>
      <w:r w:rsidR="006D4A90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ubblicato in data………………………….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tal fine dichiara, sotto la propria personale responsabilità: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a) di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nat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___a _____________________________________ il__________________;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b) di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cittadin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___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italian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 (ovvero) (2) _________________________________;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c) di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iscritt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___nelle liste elettorali del Comune di 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(ovvero non gode dei diritti politici per il seguente motivo (3)_____________________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________________________________________________________________________);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d) di non aver riportato condanne penali (ovvero ha riportato le seguenti condanne penali) (3)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e) di non avere procedimenti penali in corso (ovvero di avere il seguente procedimento penale)(3)</w:t>
      </w:r>
    </w:p>
    <w:p w:rsidR="002C4B42" w:rsidRPr="00A736DC" w:rsidRDefault="002C4B42" w:rsidP="002B5FD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f) di essere in possesso del seguente titolo di studio richiesto per l'accesso al profilo professionale oggetto della procedura selettiva(4)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conseguito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presso _____________________________________________________________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data 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g) per quanto riguarda gli obblighi militari, la sua posizione è la seguente ____________________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h) di non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stat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destituit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__ o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dispensat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__dall'impiego presso una pubblica amministrazione e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non essere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stat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__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dichiarat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__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decadut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__da altro impiego statale, ai sensi dell'art. 127, lettera d) del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testo unico approvato con D.P.R. 10 gennaio 1957, n. 3;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i) di possedere l'idoneità fisica all'impiego (se portatore di handicap specificare l'ausilio necessario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 relazione al proprio handicap e l'eventuale necessità di tempi aggiuntivi per lo svolgimento delle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prove selettive, con idonea documentazione sanitaria della ASL)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lastRenderedPageBreak/>
        <w:t>______________________________________________________________________________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l) di essere in possesso dei seguenti titoli di preferenza _________________________________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m) di essere in possesso dei seguenti titoli di studio e professionali valutabili ai fini del punteggio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n) di essere in possesso dei seguenti titoli di servizio valutabili ai fini del punteggio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  <w:r w:rsidR="002C4B42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o) d'impegnarsi a comunicare le eventuali variazioni del proprio indirizzo;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p) di aver preso visione di tutte le prescrizioni nonché di tutte le modalità e condizioni di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ammissione alla procedura selettiva;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q) di essere a conoscenza che senza ulteriore comunicazione dovrà presentarsi per sostenere la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eventuale preselezione e le prove della procedura selettiva nella sede, nel giorno e nell'ora come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indicato nel decreto di indizione della procedura selettiva.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Si allegano (5):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</w:t>
      </w:r>
      <w:r w:rsidR="002B5FD3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Tutte le comunicazioni riguardanti la procedura selettiva devono essere inviate al seguente indirizzo di posta elettronica certificata: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lastRenderedPageBreak/>
        <w:t xml:space="preserve">Informativa ai sensi del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D.Lvo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196/2003 e successive modificazioni: i dati riportati sono prescritti dalla normativa in vigore ai fini del procedimento per il quale sono richiesti e verranno utilizzati esclusivamente a tale scopo.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(data)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(firma del candidato) (6)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F64D56" w:rsidRDefault="00F64D56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F64D56" w:rsidRDefault="00F64D56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F64D56" w:rsidRDefault="00F64D56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B5FD3" w:rsidRPr="00A736DC" w:rsidRDefault="002B5FD3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(1) Le aspiranti coniugate indicheranno il cognome da nubile.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(2) Tenere conto di quanto previsto in merito all'art. 2 del presente bando.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(3) Indicare l'oggetto e la data del provvedimento e l'autorità giudiziaria che l'ha emesso, nonché i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procedimenti penali eventualmente pendenti.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(4) Ove occorra gli attestati rilasciati ai sensi dell’art. 14 della legge n°. 845/1978 devono essere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integrati dal relativo piano di studio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(5) I titoli valutabili ai sensi dell'annessa tabella, devono essere adeguatamente autocertificati o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certificati in allegato alla domanda di ammissione o inoltrati con le medesime modalità e nel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medesimo termine previsti per la domanda.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(6) la domanda è esente da autentica di firma ai sensi del D.P.R. 445/2000. Qualora venga trasmessa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per posta o presentata direttamente da persona diversa del candidato dovrà essere corredata da copia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fotostatica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di un documento di riconoscimento in corso di validità.</w:t>
      </w:r>
    </w:p>
    <w:p w:rsidR="00B81F5A" w:rsidRDefault="00B81F5A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B81F5A" w:rsidRDefault="00B81F5A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lastRenderedPageBreak/>
        <w:t>ALLEGATO B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VALUTAZIONE DEI TITOLI E PROVE D’ESAME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ASSISTENTE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1) TITOLI DI STUDIO E PROFESSIONALI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ulteriori rispetto a quelli previsti per l’accesso al profilo professionale oggetto della selezione) (1)..……………..….....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fino a un massimo di punti 20 così articolati: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a) Laurea: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Diploma di laurea di primo livello o titoli equivalenti (1) (2) 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............……………… 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1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Diploma di laurea o laurea specialistica di secondo livello (1) (2) 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............................................ 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2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b) corsi di perfezionamento, specializzazione, </w:t>
      </w:r>
      <w:proofErr w:type="spell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masters</w:t>
      </w:r>
      <w:proofErr w:type="spell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di durata almeno annuale (si valuta un solo titolo)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........................................................................................................................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B81F5A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c) incarichi di collaborazione attinenti al profilo oggetto della selezione di durata almeno annuale in strutture pubbliche o private (si valuta un solo titolo</w:t>
      </w:r>
      <w:r w:rsidR="00B81F5A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…….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…………………………………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………………………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</w:t>
      </w:r>
      <w:r w:rsidR="00B81F5A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………………………...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0,30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d) corsi di formazione professionale o seminari attinenti il profilo oggetto della selezione di durata almeno annuale (si valuta un solo titolo) ……………………………………..........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</w:t>
      </w:r>
      <w:r w:rsidR="00B81F5A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e) idoneità a concorsi per il profilo equivalente o superiore a quello oggetto del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la selezione (si valuta un solo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titolo) 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  <w:t xml:space="preserve">f) servizio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(3):</w:t>
      </w:r>
    </w:p>
    <w:p w:rsidR="002C4B42" w:rsidRPr="00A736DC" w:rsidRDefault="002C4B42" w:rsidP="002B5FD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Servizi effettivi prestati presso le Istituzioni di Alta Formazione Artistica e Musicale statali in profilo</w:t>
      </w:r>
    </w:p>
    <w:p w:rsid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equivalente o superiore a quello oggetto della selezione per ogni mese di 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servizio o frazione superiore a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quindici giorni.(4)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.................................................................................................................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2B5FD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Altro servizio effettivo prestato alle dipendenze di una Pubblica Amministrazione per ogni mese di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proofErr w:type="gramStart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servizio</w:t>
      </w:r>
      <w:proofErr w:type="gramEnd"/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o frazione superiore a quindici giorni.(5)..........................................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.................................... 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0,05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2) PROVA SCRITTA ……………………………</w:t>
      </w:r>
      <w:proofErr w:type="gramStart"/>
      <w:r w:rsidR="00B81F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…….</w:t>
      </w:r>
      <w:proofErr w:type="gramEnd"/>
      <w:r w:rsidR="00B81F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.</w:t>
      </w:r>
      <w:r w:rsid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……..………………fino a un massimo di punti 30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3) PRATICA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fino ad un massimo di punti 20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4) COLLOQUIO…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fino ad un massimo di punti 30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it-IT"/>
        </w:rPr>
      </w:pPr>
    </w:p>
    <w:p w:rsidR="002C4B42" w:rsidRPr="00A736DC" w:rsidRDefault="002C4B42" w:rsidP="00B81F5A">
      <w:pPr>
        <w:autoSpaceDE w:val="0"/>
        <w:autoSpaceDN w:val="0"/>
        <w:adjustRightInd w:val="0"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it-IT"/>
        </w:rPr>
        <w:t>PUNTEGGIO MASSIMO COMPLESSIVO: PUNTI 100/100</w:t>
      </w:r>
      <w:bookmarkStart w:id="0" w:name="_GoBack"/>
      <w:bookmarkEnd w:id="0"/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(1) Sono valutabili anche i titoli equipollenti conseguiti all’estero.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(2) Si valuta un solo titolo, il più favorevole tra laurea di primo livello, diploma di laurea e laurea specialistica di secondo livello.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(3) I titoli di valutare devono essere adeguatamente autocertificati in allegato alla domanda di ammissione o inoltrati con le medesime modalità e nel medesimo termine previsti per la domanda.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(4) I servizi saranno considerati per anno accademico.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(5) I servizi saranno considerati per anno accademico, o scolastico o solare.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ALLEGATO C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TABELLA DEI TITOLI DI PREFERENZA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PARITA’ DI MERITO I TITOLI DI PREFERENZA A SONO: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1. GLI INSIGNITI DI MEDAGLIA AL VALOR MILITARE;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2. I MUTILATI ED INVALIDI DI GUERRA EX COMBATTENTI;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3. I MUTILATI ED INVALIDI PER FATTO DI GUERRA;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4. I MUTILATI ED INVALIDI PER SERVIZIO NEL SETTORE PUBBLICO E PRIVATO;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5. GLI ORFANI DI GUERRA;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6. GLI ORFANI DEI CADUTI PER FATTO DI GUERRA;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7. GLI ORFANI DEI CADUTI PER SERVIZIO NEL SETTORE PUBBLICO E PRIVATO;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8. I FERITI IN COMBATTIMENTO;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9. GLI INSIGNITI DI CROCE DI GUERRA O DI ALTRA ATTESTAZIONE SPECIALE DI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MERITO DI GUERRA, NONCHE’ I CAPI DI FAMIGLIA NUMEROSA;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10. I FIGLI DEI MUTILATI E DEGLI INVALIDI DI GUERRA EX COMBATTENTI;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11. I FIGLI DEI MUTILATI E DEGLI INVALIDI PER FATTO DI GUERRA;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12. I FIGLI DEI MUTILATI E DEGLI INVALIDI PER SERVIZIO NEL SETTORE PUBBLICO E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PRIVATO;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13. I GENITORI VEDOVI NON RISPOSATI, I CONIUGI NON RISPOSATI E LE SORELLE ED I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FRATELLI VEDOVI O NON SPOSATI DEI CADUTI IN GUERRA;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14. I GENITORI VEDOVI NON RISPOSATI, I CONIUGI NON RISPOSATI E LE SORELLE ED I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FRATELLI VEDOVI O NON SPOSATI DEI CADUTI PER FATTO DI GUERRA;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15. I GENITORI VEDOVI NON RISPOSATI, I CONIUGI NON RISPOSATI E LE SORELLE ED I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FRATELLI VEDOVI O NON SPOSATI DEI CADUTI PER SERVIZIO NEL SETTORE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PUBBLICO E PRIVATO;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16. COLORO CHE ABBIANO PRESTATO SERVIZIO MILITARE COME COMBATTENTI;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17. COLORO CHE ABBIANO PRESTATO LODEVOLE SERVIZIO A QUALUNQUE TITOLO,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PER NON MENO DI UN ANNO NELL’AMMINISTRAZIONE CHE HA INDETTO IL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CONCORSO;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18. I CONIUGATI E I NON CONIUGATI CON RIGUARDO AL NUMERO DEI FIGLI A CARICO;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19. GLI INVALIDI ED I MUTILATI CIVILI;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20. MILITARI VOLONTARI DELLE FORZE ARMATE CONGEDATI SENZA DEMERITO AL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TERMINE DELLA FERMA O RAFFERMA.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PARITA’ DI MERITO E DI TITOLI, LA PREFERENZA E’ DETERMINATA: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a) Dal numero dei figli a carico, indipendentemente dal fatto che il candidato sia coniugato o meno;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b) Dall’aver prestato lodevole servizio nelle amministrazioni pubbliche;</w:t>
      </w:r>
    </w:p>
    <w:p w:rsidR="002C4B42" w:rsidRPr="00A736DC" w:rsidRDefault="002C4B42" w:rsidP="002B5FD3">
      <w:pPr>
        <w:autoSpaceDE w:val="0"/>
        <w:autoSpaceDN w:val="0"/>
        <w:adjustRightInd w:val="0"/>
        <w:spacing w:after="0" w:line="240" w:lineRule="auto"/>
        <w:ind w:left="284" w:right="284" w:firstLine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c) Dalla minore età</w:t>
      </w:r>
    </w:p>
    <w:p w:rsidR="002C4B42" w:rsidRPr="00A736DC" w:rsidRDefault="002C4B42" w:rsidP="002B5FD3">
      <w:pPr>
        <w:suppressAutoHyphens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suppressAutoHyphens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suppressAutoHyphens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suppressAutoHyphens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suppressAutoHyphens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suppressAutoHyphens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B5FD3">
      <w:pPr>
        <w:suppressAutoHyphens/>
        <w:spacing w:after="0" w:line="240" w:lineRule="auto"/>
        <w:ind w:left="284" w:right="284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707B7" w:rsidRPr="00A736DC" w:rsidRDefault="002707B7" w:rsidP="002B5FD3">
      <w:pPr>
        <w:tabs>
          <w:tab w:val="left" w:pos="3566"/>
        </w:tabs>
        <w:ind w:left="284" w:right="284" w:firstLine="0"/>
        <w:rPr>
          <w:rFonts w:ascii="Times New Roman" w:hAnsi="Times New Roman" w:cs="Times New Roman"/>
          <w:sz w:val="20"/>
          <w:szCs w:val="20"/>
        </w:rPr>
      </w:pPr>
    </w:p>
    <w:sectPr w:rsidR="002707B7" w:rsidRPr="00A736DC" w:rsidSect="00F87EB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4AE" w:rsidRDefault="002D44AE" w:rsidP="00A625AA">
      <w:pPr>
        <w:spacing w:after="0" w:line="240" w:lineRule="auto"/>
      </w:pPr>
      <w:r>
        <w:separator/>
      </w:r>
    </w:p>
  </w:endnote>
  <w:endnote w:type="continuationSeparator" w:id="0">
    <w:p w:rsidR="002D44AE" w:rsidRDefault="002D44AE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2BA" w:rsidRPr="00DA3CE8" w:rsidRDefault="007672BA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2BA" w:rsidRDefault="007672BA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4AE" w:rsidRDefault="002D44AE" w:rsidP="00A625AA">
      <w:pPr>
        <w:spacing w:after="0" w:line="240" w:lineRule="auto"/>
      </w:pPr>
      <w:r>
        <w:separator/>
      </w:r>
    </w:p>
  </w:footnote>
  <w:footnote w:type="continuationSeparator" w:id="0">
    <w:p w:rsidR="002D44AE" w:rsidRDefault="002D44AE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2BA" w:rsidRDefault="002D44AE" w:rsidP="00605D6B">
    <w:pPr>
      <w:pStyle w:val="Intestazione"/>
      <w:tabs>
        <w:tab w:val="left" w:pos="1943"/>
      </w:tabs>
      <w:jc w:val="center"/>
    </w:pPr>
    <w:sdt>
      <w:sdtPr>
        <w:id w:val="-1574192833"/>
        <w:docPartObj>
          <w:docPartGallery w:val="Page Numbers (Margins)"/>
          <w:docPartUnique/>
        </w:docPartObj>
      </w:sdtPr>
      <w:sdtEndPr/>
      <w:sdtContent>
        <w:r w:rsidR="007672BA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2BA" w:rsidRDefault="007672BA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B81F5A" w:rsidRPr="00B81F5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yyNtgIAALgFAAAOAAAAZHJzL2Uyb0RvYy54bWysVNtu2zAMfR+wfxD07vpSO4mNOkUbx8OA&#10;bivW7QMUW46FyZInKXGKYv8+Ss61fRm2+UEwRYri4Tnize2u42hLlWZS5Di8CjCiopI1E+scf/9W&#10;ejOMtCGiJlwKmuNnqvHt/P27m6HPaCRbyWuqECQROhv6HLfG9Jnv66qlHdFXsqcCnI1UHTFgqrVf&#10;KzJA9o77URBM/EGquleyolrDbjE68dzlbxpamS9No6lBPMdQm3GrcuvKrv78hmRrRfqWVfsyyF9U&#10;0REm4NJjqoIYgjaKvUnVsUpJLRtzVcnOl03DKuowAJoweIXmqSU9dVigObo/tkn/v7TV5+2jQqzO&#10;cZJgJEgHHH2lBhhbSy4RbEKHhl5nEPjUPyqLUfcPsvqhkZCLFuLonVJyaCmpoa7QxvsXB6yh4Sha&#10;DZ9kDfnJxkjXrF2jOpsQ2oB2jpPnIyd0Z1AFm0kYJDEwV4ErCmfX4bUjzSfZ4XSvtPlAZYfsT44V&#10;cO6yk+2DNrYakh1C7GVCloxzxzsXFxsQOO7A3XDU+mwVjsaXNEiXs+Us9uJosvTioCi8u3IRe5My&#10;nCbFdbFYFOEve28YZy2rayrsNQdJhfGfUbYX9yiGo6i05Ky26WxJWq1XC67QloCkS/e5noPnFOZf&#10;luGaAFheQQqjOLiPUq+czKZeXMaJl06DmReE6X06CeI0LspLSA9M0H+HhIYcp0mUOJbOin6FLXDf&#10;W2wk65iBocFZl+PZMYhkVoJLUTtqDWF8/D9rhS3/1Aqg+0C0E6zV6Kh1s1vtIIsV7krWzyBdJUFZ&#10;oEKYdPBj12gK5gCDI8f654YoihH/KOAFpGFs9WqcESfTCAx17lmde4ioWgnzqDIKo9FYmHE+bXrF&#10;1i1cF46N6u/g3ZTMSfpU2v61wXhwyPajzM6fc9tFnQbu/DcA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C+2yyNtgIAALg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7672BA" w:rsidRDefault="007672BA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B81F5A" w:rsidRPr="00B81F5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672BA">
      <w:rPr>
        <w:noProof/>
        <w:lang w:eastAsia="it-IT"/>
      </w:rPr>
      <w:drawing>
        <wp:inline distT="0" distB="0" distL="0" distR="0">
          <wp:extent cx="4858522" cy="1414275"/>
          <wp:effectExtent l="0" t="0" r="0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loghi per carta 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8522" cy="1414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945345"/>
      <w:placeholder>
        <w:docPart w:val="29C5E2F33E1146FCB9552338A1D81359"/>
      </w:placeholder>
      <w:temporary/>
      <w:showingPlcHdr/>
      <w15:appearance w15:val="hidden"/>
    </w:sdtPr>
    <w:sdtEndPr/>
    <w:sdtContent>
      <w:p w:rsidR="007672BA" w:rsidRDefault="007672BA">
        <w:pPr>
          <w:pStyle w:val="Intestazione"/>
        </w:pPr>
        <w:r>
          <w:t>[Digitare qui]</w:t>
        </w:r>
      </w:p>
    </w:sdtContent>
  </w:sdt>
  <w:p w:rsidR="007672BA" w:rsidRDefault="007672BA" w:rsidP="00DF2D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74456"/>
    <w:multiLevelType w:val="singleLevel"/>
    <w:tmpl w:val="AEEAEBEC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" w15:restartNumberingAfterBreak="0">
    <w:nsid w:val="3666230F"/>
    <w:multiLevelType w:val="hybridMultilevel"/>
    <w:tmpl w:val="43A69BCC"/>
    <w:lvl w:ilvl="0" w:tplc="1B32B25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A61C6"/>
    <w:multiLevelType w:val="hybridMultilevel"/>
    <w:tmpl w:val="612C2D50"/>
    <w:lvl w:ilvl="0" w:tplc="69E25C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B51C1"/>
    <w:multiLevelType w:val="hybridMultilevel"/>
    <w:tmpl w:val="26FE2C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4230A"/>
    <w:multiLevelType w:val="hybridMultilevel"/>
    <w:tmpl w:val="F04AD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9570C"/>
    <w:multiLevelType w:val="hybridMultilevel"/>
    <w:tmpl w:val="5EF454E2"/>
    <w:lvl w:ilvl="0" w:tplc="AEEAEB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AA"/>
    <w:rsid w:val="00027974"/>
    <w:rsid w:val="00056A1A"/>
    <w:rsid w:val="00073247"/>
    <w:rsid w:val="000A133C"/>
    <w:rsid w:val="000C5404"/>
    <w:rsid w:val="0010225E"/>
    <w:rsid w:val="001F4A73"/>
    <w:rsid w:val="00242F4E"/>
    <w:rsid w:val="002707B7"/>
    <w:rsid w:val="002A4232"/>
    <w:rsid w:val="002A5EFD"/>
    <w:rsid w:val="002A6624"/>
    <w:rsid w:val="002B5FD3"/>
    <w:rsid w:val="002C4B42"/>
    <w:rsid w:val="002D2CB7"/>
    <w:rsid w:val="002D44AE"/>
    <w:rsid w:val="002E6BE1"/>
    <w:rsid w:val="002F6B28"/>
    <w:rsid w:val="00305CDF"/>
    <w:rsid w:val="003337F6"/>
    <w:rsid w:val="003A335F"/>
    <w:rsid w:val="003B2C64"/>
    <w:rsid w:val="003D4C82"/>
    <w:rsid w:val="003F611F"/>
    <w:rsid w:val="00401A9B"/>
    <w:rsid w:val="00436C5B"/>
    <w:rsid w:val="004452CB"/>
    <w:rsid w:val="004A1E6B"/>
    <w:rsid w:val="004C292E"/>
    <w:rsid w:val="004D4F64"/>
    <w:rsid w:val="004D514A"/>
    <w:rsid w:val="004E67E4"/>
    <w:rsid w:val="00582216"/>
    <w:rsid w:val="005843CC"/>
    <w:rsid w:val="005B4459"/>
    <w:rsid w:val="005F11F6"/>
    <w:rsid w:val="00604B66"/>
    <w:rsid w:val="00605D6B"/>
    <w:rsid w:val="00627BAC"/>
    <w:rsid w:val="00686CB5"/>
    <w:rsid w:val="006B2421"/>
    <w:rsid w:val="006D4A90"/>
    <w:rsid w:val="00700F49"/>
    <w:rsid w:val="00703F33"/>
    <w:rsid w:val="00712661"/>
    <w:rsid w:val="00731642"/>
    <w:rsid w:val="007549AE"/>
    <w:rsid w:val="00754AE4"/>
    <w:rsid w:val="007672BA"/>
    <w:rsid w:val="00772691"/>
    <w:rsid w:val="007A33CE"/>
    <w:rsid w:val="007A5A98"/>
    <w:rsid w:val="007A6ADA"/>
    <w:rsid w:val="007D0CB5"/>
    <w:rsid w:val="007D51BB"/>
    <w:rsid w:val="007D78F8"/>
    <w:rsid w:val="007E0F88"/>
    <w:rsid w:val="00841C83"/>
    <w:rsid w:val="00846EC1"/>
    <w:rsid w:val="00854042"/>
    <w:rsid w:val="00873BE2"/>
    <w:rsid w:val="00875DCE"/>
    <w:rsid w:val="008A47C5"/>
    <w:rsid w:val="008D4746"/>
    <w:rsid w:val="009063B6"/>
    <w:rsid w:val="00920F81"/>
    <w:rsid w:val="009402EF"/>
    <w:rsid w:val="009B5936"/>
    <w:rsid w:val="00A179CC"/>
    <w:rsid w:val="00A21F22"/>
    <w:rsid w:val="00A25625"/>
    <w:rsid w:val="00A4095C"/>
    <w:rsid w:val="00A625AA"/>
    <w:rsid w:val="00A736DC"/>
    <w:rsid w:val="00AA005A"/>
    <w:rsid w:val="00B31364"/>
    <w:rsid w:val="00B5232C"/>
    <w:rsid w:val="00B66FE4"/>
    <w:rsid w:val="00B81F5A"/>
    <w:rsid w:val="00B849D9"/>
    <w:rsid w:val="00B87AE0"/>
    <w:rsid w:val="00B924B0"/>
    <w:rsid w:val="00B96944"/>
    <w:rsid w:val="00BB1DEA"/>
    <w:rsid w:val="00BB2CC5"/>
    <w:rsid w:val="00BE4B1C"/>
    <w:rsid w:val="00BF1DCF"/>
    <w:rsid w:val="00C50F28"/>
    <w:rsid w:val="00CB2208"/>
    <w:rsid w:val="00CB7484"/>
    <w:rsid w:val="00CE5B7E"/>
    <w:rsid w:val="00DA3CE8"/>
    <w:rsid w:val="00DA4F41"/>
    <w:rsid w:val="00DE78C9"/>
    <w:rsid w:val="00DF2D97"/>
    <w:rsid w:val="00E3351E"/>
    <w:rsid w:val="00E7165F"/>
    <w:rsid w:val="00EC5ACE"/>
    <w:rsid w:val="00F64D56"/>
    <w:rsid w:val="00F87EB7"/>
    <w:rsid w:val="00F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0E01EA-7150-41D3-B2F0-DEA148C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A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customStyle="1" w:styleId="Standard">
    <w:name w:val="Standard"/>
    <w:rsid w:val="006D4A90"/>
    <w:pPr>
      <w:widowControl w:val="0"/>
      <w:suppressAutoHyphens/>
      <w:spacing w:after="0" w:line="240" w:lineRule="auto"/>
      <w:ind w:firstLine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6D4A90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736D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AA00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5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C5E2F33E1146FCB9552338A1D81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8A7E4-6819-481D-8888-B9F6D48B0B7F}"/>
      </w:docPartPr>
      <w:docPartBody>
        <w:p w:rsidR="00220AB3" w:rsidRDefault="007C43FF" w:rsidP="007C43FF">
          <w:pPr>
            <w:pStyle w:val="29C5E2F33E1146FCB9552338A1D81359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4F"/>
    <w:rsid w:val="00117755"/>
    <w:rsid w:val="00220AB3"/>
    <w:rsid w:val="002C30EC"/>
    <w:rsid w:val="00387B4F"/>
    <w:rsid w:val="003E6638"/>
    <w:rsid w:val="004617BA"/>
    <w:rsid w:val="00624A71"/>
    <w:rsid w:val="007C43FF"/>
    <w:rsid w:val="00BD0A17"/>
    <w:rsid w:val="00C87AA4"/>
    <w:rsid w:val="00EA3C0B"/>
    <w:rsid w:val="00FA5B8E"/>
    <w:rsid w:val="00F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F925B08F2C74345A9057960E80D6263">
    <w:name w:val="3F925B08F2C74345A9057960E80D6263"/>
    <w:rsid w:val="00387B4F"/>
  </w:style>
  <w:style w:type="character" w:styleId="Testosegnaposto">
    <w:name w:val="Placeholder Text"/>
    <w:basedOn w:val="Carpredefinitoparagrafo"/>
    <w:uiPriority w:val="99"/>
    <w:semiHidden/>
    <w:rsid w:val="00387B4F"/>
    <w:rPr>
      <w:color w:val="808080"/>
    </w:rPr>
  </w:style>
  <w:style w:type="paragraph" w:customStyle="1" w:styleId="9F93007EF4B24E3ABAAE999075E63E77">
    <w:name w:val="9F93007EF4B24E3ABAAE999075E63E77"/>
    <w:rsid w:val="00387B4F"/>
  </w:style>
  <w:style w:type="paragraph" w:customStyle="1" w:styleId="9ABF714ABC714B4D9B910D818CDCF8AC">
    <w:name w:val="9ABF714ABC714B4D9B910D818CDCF8AC"/>
    <w:rsid w:val="00387B4F"/>
  </w:style>
  <w:style w:type="paragraph" w:customStyle="1" w:styleId="20929E89704C4B3AB30727D1B9F37D5C">
    <w:name w:val="20929E89704C4B3AB30727D1B9F37D5C"/>
    <w:rsid w:val="00387B4F"/>
  </w:style>
  <w:style w:type="paragraph" w:customStyle="1" w:styleId="29C5E2F33E1146FCB9552338A1D81359">
    <w:name w:val="29C5E2F33E1146FCB9552338A1D81359"/>
    <w:rsid w:val="007C43FF"/>
  </w:style>
  <w:style w:type="paragraph" w:customStyle="1" w:styleId="30C80527072946B49FCAB2812A116B11">
    <w:name w:val="30C80527072946B49FCAB2812A116B11"/>
    <w:rsid w:val="007C43FF"/>
  </w:style>
  <w:style w:type="paragraph" w:customStyle="1" w:styleId="AB32B2EED67842DB9ABEA63F3942DBB6">
    <w:name w:val="AB32B2EED67842DB9ABEA63F3942DBB6"/>
    <w:rsid w:val="007C43FF"/>
  </w:style>
  <w:style w:type="paragraph" w:customStyle="1" w:styleId="C28B7002B06F4AA2B25BB3F8437DBFC0">
    <w:name w:val="C28B7002B06F4AA2B25BB3F8437DBFC0"/>
    <w:rsid w:val="007C43FF"/>
  </w:style>
  <w:style w:type="paragraph" w:customStyle="1" w:styleId="82393AC8B0C84E19A3F6EC07D581A016">
    <w:name w:val="82393AC8B0C84E19A3F6EC07D581A016"/>
    <w:rsid w:val="007C43FF"/>
  </w:style>
  <w:style w:type="paragraph" w:customStyle="1" w:styleId="CFD834621F4445EE8D5755D0DA705F5F">
    <w:name w:val="CFD834621F4445EE8D5755D0DA705F5F"/>
    <w:rsid w:val="007C43FF"/>
  </w:style>
  <w:style w:type="paragraph" w:customStyle="1" w:styleId="7A186F87A5FB409C89E011C5B0254803">
    <w:name w:val="7A186F87A5FB409C89E011C5B0254803"/>
    <w:rsid w:val="007C4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dc:description/>
  <cp:lastModifiedBy>Francesca Basilone</cp:lastModifiedBy>
  <cp:revision>3</cp:revision>
  <cp:lastPrinted>2022-07-01T13:04:00Z</cp:lastPrinted>
  <dcterms:created xsi:type="dcterms:W3CDTF">2022-07-01T13:04:00Z</dcterms:created>
  <dcterms:modified xsi:type="dcterms:W3CDTF">2022-07-01T13:15:00Z</dcterms:modified>
</cp:coreProperties>
</file>